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6914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3D55FDE1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26F983DF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4D44C167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61BC5984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11C319A3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04BB3F49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1E77886C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6AB953D9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14:paraId="62D2AA02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46D10A6F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5C8A19E4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39102A4D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3C33AA15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2510C6DD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0FA9E0F5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0327D439" w14:textId="4D42214D" w:rsidR="00E6661F" w:rsidRPr="008E4A0E" w:rsidRDefault="008E4A0E" w:rsidP="008E4A0E">
      <w:pPr>
        <w:jc w:val="right"/>
      </w:pPr>
      <w:r>
        <w:t>Wójt Gminy Wielopole Skrzyńskie</w:t>
      </w:r>
    </w:p>
    <w:p w14:paraId="2A05518B" w14:textId="64101AFA" w:rsidR="00953046" w:rsidRDefault="008E4A0E" w:rsidP="00953046">
      <w:pPr>
        <w:spacing w:after="120" w:line="120" w:lineRule="exac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……………………………………………….</w:t>
      </w:r>
    </w:p>
    <w:p w14:paraId="29161C3D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 xml:space="preserve">Nazwa </w:t>
      </w:r>
      <w:r w:rsidR="00507E52">
        <w:rPr>
          <w:b/>
          <w:i/>
          <w:sz w:val="16"/>
          <w:szCs w:val="16"/>
        </w:rPr>
        <w:t>zarządcy drogi</w:t>
      </w:r>
    </w:p>
    <w:p w14:paraId="5046195D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2C47F062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5EDDB325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7A2E8095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787AD1D9" w14:textId="1A70F721" w:rsidR="00953046" w:rsidRPr="008E4A0E" w:rsidRDefault="00953046" w:rsidP="008E4A0E">
      <w:pPr>
        <w:spacing w:line="240" w:lineRule="auto"/>
        <w:contextualSpacing/>
        <w:rPr>
          <w:i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Pr="008E4A0E">
        <w:rPr>
          <w:i/>
        </w:rPr>
        <w:t xml:space="preserve">  </w:t>
      </w:r>
      <w:r w:rsidR="008E4A0E" w:rsidRPr="008E4A0E">
        <w:rPr>
          <w:i/>
        </w:rPr>
        <w:t>Wielopole Skrzyńskie 200</w:t>
      </w:r>
    </w:p>
    <w:p w14:paraId="00EA48B8" w14:textId="5151859F" w:rsidR="008E4A0E" w:rsidRPr="008E4A0E" w:rsidRDefault="008E4A0E" w:rsidP="008E4A0E">
      <w:pPr>
        <w:spacing w:line="240" w:lineRule="auto"/>
        <w:contextualSpacing/>
        <w:jc w:val="center"/>
        <w:rPr>
          <w:i/>
        </w:rPr>
      </w:pPr>
      <w:r w:rsidRPr="008E4A0E">
        <w:rPr>
          <w:i/>
        </w:rPr>
        <w:t xml:space="preserve">                                                                                                                          39-110 Wielopole Skrzyńskie  </w:t>
      </w:r>
    </w:p>
    <w:p w14:paraId="6D56145D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1A583783" w14:textId="77777777"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507E52">
        <w:rPr>
          <w:i/>
          <w:sz w:val="16"/>
          <w:szCs w:val="16"/>
        </w:rPr>
        <w:t>zarządcy drogi</w:t>
      </w:r>
    </w:p>
    <w:p w14:paraId="45565CA7" w14:textId="77777777"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14:paraId="1D2D5820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6F9A74DA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1381B600" w14:textId="77777777"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722FD991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30BA7907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7CC1C400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>WYDANIE ZEZWOLENIA NA LOKALIZACJĘ</w:t>
      </w:r>
      <w:r w:rsidR="002C4B0D">
        <w:rPr>
          <w:b/>
          <w:sz w:val="28"/>
          <w:szCs w:val="28"/>
        </w:rPr>
        <w:t xml:space="preserve"> ZJAZDU LUB PRZEBUDOWĘ</w:t>
      </w:r>
      <w:r w:rsidR="00507E52">
        <w:rPr>
          <w:b/>
          <w:sz w:val="28"/>
          <w:szCs w:val="28"/>
        </w:rPr>
        <w:t xml:space="preserve"> ZJAZDU</w:t>
      </w:r>
    </w:p>
    <w:p w14:paraId="308938A0" w14:textId="77777777" w:rsidR="00263B8B" w:rsidRDefault="00A2009F" w:rsidP="005C4B21">
      <w:pPr>
        <w:spacing w:line="240" w:lineRule="auto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>wnoszę o wydanie zezwolenia na lokalizację zjazdu</w:t>
      </w:r>
      <w:r w:rsidR="000977B3">
        <w:t>/przebudowę zjazdu</w:t>
      </w:r>
      <w:r w:rsidR="000977B3">
        <w:rPr>
          <w:vertAlign w:val="superscript"/>
        </w:rPr>
        <w:t>*</w:t>
      </w:r>
      <w:r w:rsidR="00507E52">
        <w:t xml:space="preserve"> </w:t>
      </w:r>
      <w:r w:rsidR="00263B8B">
        <w:t xml:space="preserve"> </w:t>
      </w:r>
      <w:r w:rsidR="0034467A">
        <w:t>z drogi:</w:t>
      </w:r>
    </w:p>
    <w:p w14:paraId="1B4E1916" w14:textId="77777777" w:rsidR="00263B8B" w:rsidRDefault="00263B8B" w:rsidP="00A54C15">
      <w:pPr>
        <w:spacing w:line="240" w:lineRule="auto"/>
        <w:contextualSpacing/>
      </w:pPr>
    </w:p>
    <w:p w14:paraId="1E2514FF" w14:textId="77777777"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8E4A0E">
        <w:rPr>
          <w:rFonts w:ascii="Arial" w:hAnsi="Arial" w:cs="Arial"/>
          <w:sz w:val="20"/>
          <w:szCs w:val="20"/>
        </w:rPr>
      </w:r>
      <w:r w:rsidR="008E4A0E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krajowej</w:t>
      </w:r>
      <w:r w:rsidR="000977B3">
        <w:rPr>
          <w:vertAlign w:val="superscript"/>
        </w:rPr>
        <w:t>**</w:t>
      </w:r>
      <w:r w:rsidR="00270647">
        <w:t xml:space="preserve"> </w:t>
      </w:r>
    </w:p>
    <w:p w14:paraId="0FA3305D" w14:textId="77777777"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8E4A0E">
        <w:rPr>
          <w:rFonts w:ascii="Arial" w:hAnsi="Arial" w:cs="Arial"/>
          <w:sz w:val="20"/>
          <w:szCs w:val="20"/>
        </w:rPr>
      </w:r>
      <w:r w:rsidR="008E4A0E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wojewódzkiej</w:t>
      </w:r>
    </w:p>
    <w:p w14:paraId="02831C55" w14:textId="77777777"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8E4A0E">
        <w:rPr>
          <w:rFonts w:ascii="Arial" w:hAnsi="Arial" w:cs="Arial"/>
          <w:sz w:val="20"/>
          <w:szCs w:val="20"/>
        </w:rPr>
      </w:r>
      <w:r w:rsidR="008E4A0E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 xml:space="preserve">powiatowej </w:t>
      </w:r>
    </w:p>
    <w:p w14:paraId="7AE2935C" w14:textId="77777777" w:rsidR="0034467A" w:rsidRDefault="009C02A7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8E4A0E">
        <w:rPr>
          <w:rFonts w:ascii="Arial" w:hAnsi="Arial" w:cs="Arial"/>
          <w:sz w:val="20"/>
          <w:szCs w:val="20"/>
        </w:rPr>
      </w:r>
      <w:r w:rsidR="008E4A0E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gminnej</w:t>
      </w:r>
    </w:p>
    <w:p w14:paraId="613C3040" w14:textId="77777777" w:rsidR="000B7C21" w:rsidRDefault="000B7C21" w:rsidP="00A54C15">
      <w:pPr>
        <w:spacing w:line="240" w:lineRule="auto"/>
        <w:contextualSpacing/>
      </w:pPr>
    </w:p>
    <w:p w14:paraId="5D13F385" w14:textId="58E7C462" w:rsidR="00270647" w:rsidRPr="00270647" w:rsidRDefault="00270647" w:rsidP="00A54C15">
      <w:pPr>
        <w:spacing w:line="240" w:lineRule="auto"/>
        <w:contextualSpacing/>
        <w:rPr>
          <w:b/>
        </w:rPr>
      </w:pPr>
      <w:r w:rsidRPr="00270647">
        <w:rPr>
          <w:b/>
        </w:rPr>
        <w:t>Numer</w:t>
      </w:r>
      <w:r w:rsidR="00E74B21">
        <w:rPr>
          <w:b/>
        </w:rPr>
        <w:t xml:space="preserve"> działki</w:t>
      </w:r>
      <w:r w:rsidRPr="00270647">
        <w:rPr>
          <w:b/>
        </w:rPr>
        <w:t xml:space="preserve"> drog</w:t>
      </w:r>
      <w:r w:rsidR="00E74B21">
        <w:rPr>
          <w:b/>
        </w:rPr>
        <w:t>owej</w:t>
      </w:r>
      <w:r>
        <w:rPr>
          <w:b/>
        </w:rPr>
        <w:t>:</w:t>
      </w:r>
      <w:r w:rsidR="008E4A0E">
        <w:rPr>
          <w:b/>
        </w:rPr>
        <w:t xml:space="preserve"> </w:t>
      </w:r>
      <w:r w:rsidRPr="00D66B64">
        <w:t>…………………………..</w:t>
      </w:r>
    </w:p>
    <w:p w14:paraId="61722136" w14:textId="77777777" w:rsidR="00270647" w:rsidRDefault="00270647" w:rsidP="00A54C15">
      <w:pPr>
        <w:spacing w:line="240" w:lineRule="auto"/>
        <w:contextualSpacing/>
      </w:pPr>
    </w:p>
    <w:p w14:paraId="72710408" w14:textId="77777777" w:rsidR="00D66B64" w:rsidRPr="00D66B64" w:rsidRDefault="00D66B64" w:rsidP="00A54C15">
      <w:pPr>
        <w:spacing w:line="240" w:lineRule="auto"/>
        <w:contextualSpacing/>
        <w:rPr>
          <w:b/>
          <w:u w:val="single"/>
        </w:rPr>
      </w:pPr>
      <w:r w:rsidRPr="00D66B64">
        <w:rPr>
          <w:b/>
          <w:u w:val="single"/>
        </w:rPr>
        <w:t xml:space="preserve">Adres </w:t>
      </w:r>
      <w:r w:rsidR="000977B3">
        <w:rPr>
          <w:b/>
          <w:u w:val="single"/>
        </w:rPr>
        <w:t>nieruchomości, do której prowadzi zjazd</w:t>
      </w:r>
      <w:r w:rsidRPr="00D66B64">
        <w:rPr>
          <w:b/>
          <w:u w:val="single"/>
        </w:rPr>
        <w:t>:</w:t>
      </w:r>
    </w:p>
    <w:p w14:paraId="74B4AAED" w14:textId="77777777" w:rsidR="00D66B64" w:rsidRDefault="00D66B64" w:rsidP="00A54C15">
      <w:pPr>
        <w:spacing w:line="240" w:lineRule="auto"/>
        <w:contextualSpacing/>
      </w:pPr>
    </w:p>
    <w:p w14:paraId="520E4866" w14:textId="77777777"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14:paraId="08FC461A" w14:textId="77777777"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14:paraId="511A0D24" w14:textId="77777777" w:rsidR="00A54C15" w:rsidRDefault="00A54C15" w:rsidP="00A54C15">
      <w:pPr>
        <w:spacing w:line="240" w:lineRule="auto"/>
        <w:contextualSpacing/>
      </w:pPr>
    </w:p>
    <w:p w14:paraId="6F76F2AB" w14:textId="77777777"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14:paraId="41488D19" w14:textId="77777777" w:rsidR="00AE38ED" w:rsidRDefault="00AE38ED" w:rsidP="00AE38ED">
      <w:pPr>
        <w:spacing w:line="240" w:lineRule="auto"/>
        <w:contextualSpacing/>
        <w:rPr>
          <w:u w:val="single"/>
        </w:rPr>
      </w:pPr>
    </w:p>
    <w:p w14:paraId="1759BF0B" w14:textId="77777777" w:rsidR="000977B3" w:rsidRDefault="000977B3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Dane ewidencyjne nieruchomości, do której prowadzi zjazd:</w:t>
      </w:r>
    </w:p>
    <w:p w14:paraId="6902BCFF" w14:textId="77777777" w:rsidR="000977B3" w:rsidRDefault="000977B3" w:rsidP="00A54C15">
      <w:pPr>
        <w:spacing w:line="240" w:lineRule="auto"/>
        <w:contextualSpacing/>
      </w:pPr>
    </w:p>
    <w:p w14:paraId="29195EBA" w14:textId="77777777"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14:paraId="4D53C21D" w14:textId="77777777" w:rsidR="00A54C15" w:rsidRDefault="00A54C15" w:rsidP="00A54C15">
      <w:pPr>
        <w:spacing w:line="240" w:lineRule="auto"/>
        <w:contextualSpacing/>
      </w:pPr>
    </w:p>
    <w:p w14:paraId="214AA363" w14:textId="77777777" w:rsidR="00A54C15" w:rsidRDefault="00A54C15" w:rsidP="00A54C15">
      <w:pPr>
        <w:spacing w:line="240" w:lineRule="auto"/>
        <w:contextualSpacing/>
      </w:pPr>
      <w:r w:rsidRPr="00AE38ED">
        <w:t>arkusz</w:t>
      </w:r>
      <w:r w:rsidRPr="0066175F">
        <w:t xml:space="preserve"> .......................</w:t>
      </w:r>
      <w:r w:rsidR="00D66B64">
        <w:t>...........</w:t>
      </w:r>
      <w:r w:rsidRPr="0066175F">
        <w:t>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14:paraId="476AC011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557215E" w14:textId="77777777" w:rsidR="004E25BA" w:rsidRDefault="004E25BA" w:rsidP="004E25BA">
      <w:pPr>
        <w:pStyle w:val="Default"/>
      </w:pPr>
    </w:p>
    <w:p w14:paraId="5AA80124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Nieruchomość ta jest wykorzystywana na cele</w:t>
      </w:r>
      <w:r w:rsidRPr="004E25BA">
        <w:t xml:space="preserve"> …............</w:t>
      </w:r>
      <w:r>
        <w:t>.....</w:t>
      </w:r>
      <w:r w:rsidRPr="004E25BA">
        <w:t>............................................</w:t>
      </w:r>
      <w:r>
        <w:t xml:space="preserve">.......................... </w:t>
      </w:r>
    </w:p>
    <w:p w14:paraId="7A40B4CA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14:paraId="1F64AD1C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14:paraId="7451CB3C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14:paraId="00EEA241" w14:textId="77777777"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t>........................................................................................................................................................................</w:t>
      </w:r>
    </w:p>
    <w:p w14:paraId="0DA406A7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89FF375" w14:textId="77777777" w:rsidR="004E25BA" w:rsidRDefault="004E25BA" w:rsidP="004E25B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Pr="000977B3">
        <w:rPr>
          <w:sz w:val="16"/>
          <w:szCs w:val="16"/>
        </w:rPr>
        <w:t>niepotrzebne skreślić</w:t>
      </w:r>
    </w:p>
    <w:p w14:paraId="5B4BB195" w14:textId="77777777" w:rsidR="004E25BA" w:rsidRPr="000977B3" w:rsidRDefault="004E25BA" w:rsidP="004E25BA">
      <w:pPr>
        <w:spacing w:after="0" w:line="240" w:lineRule="auto"/>
        <w:rPr>
          <w:b/>
        </w:rPr>
      </w:pPr>
      <w:r w:rsidRPr="000977B3"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 wybrać odpowiednią kategorię drogi</w:t>
      </w:r>
    </w:p>
    <w:p w14:paraId="01E8986B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4BE19F43" w14:textId="77777777"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>Po wybudowaniu/przebudowie* zjazdu sposób wykorzystania w/w nieruchomo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ś</w:t>
      </w:r>
      <w:r w:rsidRPr="004E25BA">
        <w:rPr>
          <w:rFonts w:asciiTheme="minorHAnsi" w:hAnsiTheme="minorHAnsi"/>
          <w:b/>
          <w:u w:val="single"/>
          <w:lang w:eastAsia="pl-PL"/>
        </w:rPr>
        <w:t>ci nie ulegnie</w:t>
      </w:r>
    </w:p>
    <w:p w14:paraId="29A7B56B" w14:textId="77777777" w:rsidR="004E25BA" w:rsidRDefault="004E25BA" w:rsidP="004E25BA">
      <w:pPr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 xml:space="preserve"> </w:t>
      </w:r>
    </w:p>
    <w:p w14:paraId="21E788D0" w14:textId="77777777" w:rsidR="004E25BA" w:rsidRDefault="004E25BA" w:rsidP="004E25B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z</w:t>
      </w:r>
      <w:r w:rsidRPr="004E25BA">
        <w:rPr>
          <w:rFonts w:asciiTheme="minorHAnsi" w:hAnsiTheme="minorHAnsi"/>
          <w:b/>
          <w:u w:val="single"/>
          <w:lang w:eastAsia="pl-PL"/>
        </w:rPr>
        <w:t>mianie/ulegnie zmianie polegaj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ą</w:t>
      </w:r>
      <w:r w:rsidRPr="004E25BA">
        <w:rPr>
          <w:rFonts w:asciiTheme="minorHAnsi" w:hAnsiTheme="minorHAnsi"/>
          <w:b/>
          <w:u w:val="single"/>
          <w:lang w:eastAsia="pl-PL"/>
        </w:rPr>
        <w:t>cej na*:</w:t>
      </w:r>
      <w:r w:rsidRPr="004E25B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..…..……………………….….</w:t>
      </w:r>
      <w:r w:rsidRPr="004E25BA">
        <w:rPr>
          <w:rFonts w:asciiTheme="minorHAnsi" w:hAnsiTheme="minorHAnsi"/>
          <w:lang w:eastAsia="pl-PL"/>
        </w:rPr>
        <w:t>………………………</w:t>
      </w:r>
      <w:r>
        <w:rPr>
          <w:rFonts w:asciiTheme="minorHAnsi" w:hAnsiTheme="minorHAnsi"/>
          <w:lang w:eastAsia="pl-PL"/>
        </w:rPr>
        <w:t>…………….…………………</w:t>
      </w:r>
    </w:p>
    <w:p w14:paraId="4A785D37" w14:textId="77777777"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14:paraId="069CF607" w14:textId="77777777"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  <w:r w:rsidRPr="004E25BA">
        <w:rPr>
          <w:rFonts w:asciiTheme="minorHAnsi" w:hAnsiTheme="minorHAnsi"/>
          <w:lang w:eastAsia="pl-PL"/>
        </w:rPr>
        <w:t>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………………………………………………………………………………………………………..…………………………………</w:t>
      </w:r>
    </w:p>
    <w:p w14:paraId="4E97255C" w14:textId="77777777"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14:paraId="17812AD1" w14:textId="77777777" w:rsidR="00A54C15" w:rsidRPr="004E25BA" w:rsidRDefault="004E25BA" w:rsidP="004E25B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………………………………………………………………………………………………..……………………………………………………………...</w:t>
      </w:r>
    </w:p>
    <w:p w14:paraId="51545915" w14:textId="77777777" w:rsidR="00A54C15" w:rsidRDefault="00A54C15" w:rsidP="00A54C15">
      <w:pPr>
        <w:spacing w:after="0" w:line="240" w:lineRule="auto"/>
        <w:jc w:val="center"/>
        <w:rPr>
          <w:b/>
        </w:rPr>
      </w:pPr>
    </w:p>
    <w:p w14:paraId="2BEA6D92" w14:textId="77777777" w:rsidR="00D66B64" w:rsidRDefault="00D66B64" w:rsidP="00A54C15">
      <w:pPr>
        <w:spacing w:after="0" w:line="240" w:lineRule="auto"/>
        <w:jc w:val="center"/>
        <w:rPr>
          <w:b/>
        </w:rPr>
      </w:pPr>
    </w:p>
    <w:p w14:paraId="5B7A45F1" w14:textId="77777777" w:rsidR="00D66B64" w:rsidRDefault="00D66B64" w:rsidP="00A54C15">
      <w:pPr>
        <w:spacing w:after="0" w:line="240" w:lineRule="auto"/>
        <w:jc w:val="center"/>
        <w:rPr>
          <w:b/>
        </w:rPr>
      </w:pPr>
    </w:p>
    <w:p w14:paraId="7CDA0876" w14:textId="77777777"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38395DF" w14:textId="77777777"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7A19615A" w14:textId="77777777"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 xml:space="preserve">Do wniosku o </w:t>
      </w:r>
      <w:r w:rsidR="00270647" w:rsidRPr="00D66B64">
        <w:rPr>
          <w:rFonts w:asciiTheme="minorHAnsi" w:hAnsiTheme="minorHAnsi"/>
          <w:b/>
        </w:rPr>
        <w:t>zezwolenie na lokalizację zjazdu</w:t>
      </w:r>
      <w:r w:rsidR="00263B8B" w:rsidRPr="00D66B64">
        <w:rPr>
          <w:rFonts w:asciiTheme="minorHAnsi" w:hAnsiTheme="minorHAnsi"/>
          <w:b/>
        </w:rPr>
        <w:t xml:space="preserve"> </w:t>
      </w:r>
      <w:r w:rsidRPr="00D66B64">
        <w:rPr>
          <w:rFonts w:asciiTheme="minorHAnsi" w:hAnsiTheme="minorHAnsi"/>
          <w:b/>
        </w:rPr>
        <w:t xml:space="preserve"> należy dołączyć:</w:t>
      </w:r>
    </w:p>
    <w:p w14:paraId="3AB8B5A1" w14:textId="77777777"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14:paraId="5B1CA5BF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>1. K</w:t>
      </w:r>
      <w:r w:rsidR="00270647" w:rsidRPr="00D66B64">
        <w:rPr>
          <w:rFonts w:asciiTheme="minorHAnsi" w:eastAsia="Times New Roman" w:hAnsiTheme="minorHAnsi"/>
          <w:lang w:eastAsia="pl-PL"/>
        </w:rPr>
        <w:t>opię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aktualnej mapy zasadniczej lub sytuacyjno-wysokościowej w skali 1:500 lub 1:1000, obejmującej zakres przedmiotowej nieruchomości w nawiązaniu do drogi, z zaznaczonym proponowanym miejscem lokalizacji zjazdu i widocznymi granicami nieruchomości której wniosek dotyczy</w:t>
      </w:r>
      <w:r w:rsidRPr="00D66B64">
        <w:rPr>
          <w:rFonts w:asciiTheme="minorHAnsi" w:eastAsia="Times New Roman" w:hAnsiTheme="minorHAnsi"/>
          <w:lang w:eastAsia="pl-PL"/>
        </w:rPr>
        <w:t>.</w:t>
      </w:r>
    </w:p>
    <w:p w14:paraId="750F7C6E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6E258550" w14:textId="77777777" w:rsidR="00270647" w:rsidRPr="00270647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eastAsia="Times New Roman" w:hAnsiTheme="minorHAnsi"/>
          <w:lang w:eastAsia="pl-PL"/>
        </w:rPr>
        <w:t>2. K</w:t>
      </w:r>
      <w:r w:rsidR="00270647" w:rsidRPr="00270647">
        <w:rPr>
          <w:rFonts w:asciiTheme="minorHAnsi" w:eastAsia="Times New Roman" w:hAnsiTheme="minorHAnsi"/>
          <w:lang w:eastAsia="pl-PL"/>
        </w:rPr>
        <w:t>opi</w:t>
      </w:r>
      <w:r w:rsidRPr="00D66B64">
        <w:rPr>
          <w:rFonts w:asciiTheme="minorHAnsi" w:eastAsia="Times New Roman" w:hAnsiTheme="minorHAnsi"/>
          <w:lang w:eastAsia="pl-PL"/>
        </w:rPr>
        <w:t>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aktualnego dokumentu stwierdzającego tytuł pra</w:t>
      </w:r>
      <w:r w:rsidRPr="00D66B64">
        <w:rPr>
          <w:rFonts w:asciiTheme="minorHAnsi" w:eastAsia="Times New Roman" w:hAnsiTheme="minorHAnsi"/>
          <w:lang w:eastAsia="pl-PL"/>
        </w:rPr>
        <w:t>wny do nieruchomości (np. wypis aktu notarialnego, odpis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księgi wieczystej prowa</w:t>
      </w:r>
      <w:r w:rsidRPr="00D66B64">
        <w:rPr>
          <w:rFonts w:asciiTheme="minorHAnsi" w:eastAsia="Times New Roman" w:hAnsiTheme="minorHAnsi"/>
          <w:lang w:eastAsia="pl-PL"/>
        </w:rPr>
        <w:t>dzonej dla nieruchomości, wypis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z rejestru gruntów); </w:t>
      </w:r>
    </w:p>
    <w:p w14:paraId="307849EC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11B89FF4" w14:textId="77777777" w:rsidR="00D66B64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3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. </w:t>
      </w:r>
      <w:r w:rsidR="00D66B64" w:rsidRPr="00D66B64">
        <w:rPr>
          <w:rFonts w:asciiTheme="minorHAnsi" w:hAnsiTheme="minorHAnsi" w:cs="Times-Roman"/>
        </w:rPr>
        <w:t>Dokument stwierdzający udzielenie ewentualnego pełnomocnictwa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>
        <w:rPr>
          <w:rFonts w:asciiTheme="minorHAnsi" w:eastAsia="Times New Roman" w:hAnsiTheme="minorHAnsi"/>
          <w:lang w:eastAsia="pl-PL"/>
        </w:rPr>
        <w:t>wraz z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 </w:t>
      </w:r>
      <w:r w:rsidR="00D66B64" w:rsidRPr="00D66B64">
        <w:rPr>
          <w:rFonts w:asciiTheme="minorHAnsi" w:hAnsiTheme="minorHAnsi"/>
        </w:rPr>
        <w:t xml:space="preserve">dowodem uiszczenia opłaty skarbowej za złożenie dokumentu stwierdzającego udzielenie pełnomocnictwa </w:t>
      </w:r>
      <w:r w:rsidR="00270647" w:rsidRPr="00270647">
        <w:rPr>
          <w:rFonts w:asciiTheme="minorHAnsi" w:eastAsia="Times New Roman" w:hAnsiTheme="minorHAnsi"/>
          <w:lang w:eastAsia="pl-PL"/>
        </w:rPr>
        <w:t>dołącza się w przypadku reprezentowania przez pełnomocnika</w:t>
      </w:r>
      <w:r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hAnsiTheme="minorHAnsi"/>
        </w:rPr>
        <w:t>(w wysokości 17 zł</w:t>
      </w:r>
      <w:r w:rsidRPr="00D66B64">
        <w:rPr>
          <w:rFonts w:asciiTheme="minorHAnsi" w:hAnsiTheme="minorHAnsi"/>
        </w:rPr>
        <w:t>).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; </w:t>
      </w:r>
    </w:p>
    <w:p w14:paraId="72DD1679" w14:textId="77777777" w:rsidR="00D66B64" w:rsidRPr="00D66B64" w:rsidRDefault="00D66B64" w:rsidP="00D66B64">
      <w:pPr>
        <w:spacing w:after="0" w:line="240" w:lineRule="auto"/>
        <w:jc w:val="both"/>
        <w:rPr>
          <w:rFonts w:asciiTheme="minorHAnsi" w:hAnsiTheme="minorHAnsi"/>
        </w:rPr>
      </w:pPr>
    </w:p>
    <w:p w14:paraId="3737BF86" w14:textId="77777777" w:rsidR="00E74B21" w:rsidRPr="00E74B21" w:rsidRDefault="00E74B21" w:rsidP="00E74B21">
      <w:pPr>
        <w:pStyle w:val="Akapitzlist"/>
        <w:ind w:left="0"/>
        <w:rPr>
          <w:rFonts w:asciiTheme="minorHAnsi" w:hAnsiTheme="minorHAnsi"/>
        </w:rPr>
      </w:pPr>
      <w:r w:rsidRPr="00E74B21">
        <w:rPr>
          <w:rFonts w:asciiTheme="minorHAnsi" w:hAnsiTheme="minorHAnsi"/>
        </w:rPr>
        <w:t>4. Za wydanie zezwolenia należy uiścić opłatę skarbową w wysokości 82,00 zł.</w:t>
      </w:r>
    </w:p>
    <w:p w14:paraId="67651516" w14:textId="4BC8DF74" w:rsidR="00A54C15" w:rsidRPr="00E74B21" w:rsidRDefault="00E74B21" w:rsidP="00E74B21">
      <w:pPr>
        <w:pStyle w:val="Akapitzlist"/>
        <w:ind w:left="142"/>
        <w:jc w:val="both"/>
        <w:rPr>
          <w:b/>
          <w:bCs/>
          <w:sz w:val="24"/>
          <w:szCs w:val="24"/>
          <w:u w:val="single"/>
        </w:rPr>
      </w:pPr>
      <w:r w:rsidRPr="00E74B21">
        <w:rPr>
          <w:rFonts w:asciiTheme="minorHAnsi" w:hAnsiTheme="minorHAnsi"/>
        </w:rPr>
        <w:t>Wysokość opłaty skarbowej określona zgodnie z art.1 ust.1 pkt. 1c oraz z załącznikiem</w:t>
      </w:r>
      <w:r>
        <w:rPr>
          <w:rFonts w:asciiTheme="minorHAnsi" w:hAnsiTheme="minorHAnsi"/>
        </w:rPr>
        <w:t xml:space="preserve"> </w:t>
      </w:r>
      <w:r w:rsidRPr="00E74B21">
        <w:rPr>
          <w:rFonts w:asciiTheme="minorHAnsi" w:hAnsiTheme="minorHAnsi"/>
        </w:rPr>
        <w:t>(poz. 44 pkt.8 załącznika) do Ustawy z dnia 16 listopada 2006 r. o opłacie skarbowej (t. j.</w:t>
      </w:r>
      <w:r>
        <w:rPr>
          <w:rFonts w:asciiTheme="minorHAnsi" w:hAnsiTheme="minorHAnsi"/>
        </w:rPr>
        <w:t xml:space="preserve"> </w:t>
      </w:r>
      <w:r w:rsidRPr="00E74B21">
        <w:rPr>
          <w:rFonts w:asciiTheme="minorHAnsi" w:hAnsiTheme="minorHAnsi"/>
        </w:rPr>
        <w:t xml:space="preserve">Dz. U. z 2016 r. poz. 1827). </w:t>
      </w:r>
      <w:r w:rsidRPr="00E74B21">
        <w:rPr>
          <w:rFonts w:asciiTheme="minorHAnsi" w:hAnsiTheme="minorHAnsi"/>
          <w:b/>
          <w:bCs/>
          <w:u w:val="single"/>
        </w:rPr>
        <w:t xml:space="preserve">Nie podlegają opłacie skarbowej decyzje w sprawach dotyczących połączenia drogi publicznej </w:t>
      </w:r>
      <w:r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b/>
          <w:bCs/>
          <w:u w:val="single"/>
        </w:rPr>
        <w:br/>
      </w:r>
      <w:r w:rsidRPr="00E74B21">
        <w:rPr>
          <w:rFonts w:asciiTheme="minorHAnsi" w:hAnsiTheme="minorHAnsi"/>
          <w:b/>
          <w:bCs/>
          <w:u w:val="single"/>
        </w:rPr>
        <w:t>z nieruchomością wykorzystywaną wyłącznie na cele mieszkaniowe.</w:t>
      </w:r>
    </w:p>
    <w:p w14:paraId="2BE6E8A0" w14:textId="77777777" w:rsidR="00A54C15" w:rsidRDefault="00A54C15" w:rsidP="00E74B21">
      <w:pPr>
        <w:jc w:val="both"/>
        <w:rPr>
          <w:sz w:val="24"/>
          <w:szCs w:val="24"/>
        </w:rPr>
      </w:pPr>
    </w:p>
    <w:p w14:paraId="547710B9" w14:textId="77777777"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C977CC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2A05D136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3C37C116" w14:textId="77777777"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41F732DF" w14:textId="77777777"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43677299" w14:textId="77777777" w:rsidR="00A75ABF" w:rsidRDefault="00A75ABF" w:rsidP="00A75ABF">
      <w:pPr>
        <w:rPr>
          <w:rFonts w:eastAsia="Times New Roman"/>
          <w:sz w:val="16"/>
          <w:szCs w:val="16"/>
        </w:rPr>
      </w:pPr>
    </w:p>
    <w:p w14:paraId="72A42C66" w14:textId="77777777"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1F483693" w14:textId="77777777"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30626013" w14:textId="77777777" w:rsidR="00103AD1" w:rsidRDefault="00103AD1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90C74FF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7DF12809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2799D376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535228D0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11F49054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6E51950B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90583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337912">
    <w:abstractNumId w:val="5"/>
  </w:num>
  <w:num w:numId="2" w16cid:durableId="320550309">
    <w:abstractNumId w:val="9"/>
  </w:num>
  <w:num w:numId="3" w16cid:durableId="1655065680">
    <w:abstractNumId w:val="3"/>
  </w:num>
  <w:num w:numId="4" w16cid:durableId="878662318">
    <w:abstractNumId w:val="0"/>
  </w:num>
  <w:num w:numId="5" w16cid:durableId="84770113">
    <w:abstractNumId w:val="10"/>
  </w:num>
  <w:num w:numId="6" w16cid:durableId="1766729327">
    <w:abstractNumId w:val="6"/>
  </w:num>
  <w:num w:numId="7" w16cid:durableId="2115050667">
    <w:abstractNumId w:val="4"/>
  </w:num>
  <w:num w:numId="8" w16cid:durableId="1031303799">
    <w:abstractNumId w:val="1"/>
  </w:num>
  <w:num w:numId="9" w16cid:durableId="1365520054">
    <w:abstractNumId w:val="11"/>
  </w:num>
  <w:num w:numId="10" w16cid:durableId="492533041">
    <w:abstractNumId w:val="8"/>
  </w:num>
  <w:num w:numId="11" w16cid:durableId="1537690933">
    <w:abstractNumId w:val="7"/>
  </w:num>
  <w:num w:numId="12" w16cid:durableId="834877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731FB"/>
    <w:rsid w:val="00377D7B"/>
    <w:rsid w:val="00396F0F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E4A0E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44A3E"/>
    <w:rsid w:val="00B87342"/>
    <w:rsid w:val="00B875D0"/>
    <w:rsid w:val="00BA1A4A"/>
    <w:rsid w:val="00BE2735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455B"/>
    <w:rsid w:val="00DD1C54"/>
    <w:rsid w:val="00E32598"/>
    <w:rsid w:val="00E6661F"/>
    <w:rsid w:val="00E74B21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002E"/>
  <w15:docId w15:val="{CFDF474D-4630-46A7-B36D-B00CFEA5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75B2-C6E2-4D33-AA43-6FCA490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Aneta Gruszczyńska</cp:lastModifiedBy>
  <cp:revision>3</cp:revision>
  <cp:lastPrinted>2024-04-19T09:16:00Z</cp:lastPrinted>
  <dcterms:created xsi:type="dcterms:W3CDTF">2024-04-19T09:21:00Z</dcterms:created>
  <dcterms:modified xsi:type="dcterms:W3CDTF">2024-04-22T05:50:00Z</dcterms:modified>
</cp:coreProperties>
</file>